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4"/>
        <w:contextualSpacing w:val="0"/>
        <w:jc w:val="center"/>
        <w:spacing w:before="0" w:after="0" w:line="264" w:lineRule="auto"/>
        <w:rPr>
          <w:rFonts w:ascii="Times New Roman" w:hAnsi="Times New Roman" w:cs="Times New Roman"/>
          <w:bCs/>
          <w:sz w:val="26"/>
          <w:szCs w:val="26"/>
        </w:rPr>
        <w:suppressLineNumbers w:val="0"/>
      </w:pPr>
      <w:r>
        <w:rPr>
          <w:rFonts w:ascii="Times New Roman" w:hAnsi="Times New Roman" w:cs="Times New Roman"/>
          <w:bCs/>
          <w:sz w:val="26"/>
          <w:szCs w:val="26"/>
        </w:rPr>
        <w:t xml:space="preserve">ПОЯСНИТЕЛЬНАЯ ЗАПИСКА</w:t>
      </w:r>
      <w:r>
        <w:rPr>
          <w:rFonts w:ascii="Times New Roman" w:hAnsi="Times New Roman" w:cs="Times New Roman"/>
        </w:rPr>
      </w:r>
      <w:r/>
    </w:p>
    <w:p>
      <w:pPr>
        <w:pStyle w:val="834"/>
        <w:contextualSpacing w:val="0"/>
        <w:jc w:val="center"/>
        <w:spacing w:before="0" w:after="0" w:line="264" w:lineRule="auto"/>
        <w:rPr>
          <w:rFonts w:ascii="Times New Roman" w:hAnsi="Times New Roman" w:cs="Times New Roman"/>
          <w:bCs/>
          <w:sz w:val="26"/>
          <w:szCs w:val="26"/>
        </w:rPr>
        <w:suppressLineNumbers w:val="0"/>
      </w:pPr>
      <w:r>
        <w:rPr>
          <w:rFonts w:ascii="Times New Roman" w:hAnsi="Times New Roman" w:cs="Times New Roman"/>
          <w:bCs/>
          <w:sz w:val="26"/>
          <w:szCs w:val="26"/>
        </w:rPr>
        <w:t xml:space="preserve">к проекту </w:t>
      </w:r>
      <w:r>
        <w:rPr>
          <w:rFonts w:ascii="Times New Roman" w:hAnsi="Times New Roman" w:cs="Times New Roman"/>
          <w:bCs/>
          <w:sz w:val="26"/>
          <w:szCs w:val="26"/>
        </w:rPr>
        <w:t xml:space="preserve">постановления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Правительства Республики Хакасия </w:t>
      </w:r>
      <w:r>
        <w:rPr>
          <w:rFonts w:ascii="Times New Roman" w:hAnsi="Times New Roman" w:cs="Times New Roman"/>
        </w:rPr>
      </w:r>
      <w:r/>
    </w:p>
    <w:p>
      <w:pPr>
        <w:pStyle w:val="834"/>
        <w:contextualSpacing w:val="0"/>
        <w:jc w:val="center"/>
        <w:spacing w:before="0" w:after="0" w:line="264" w:lineRule="auto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«</w:t>
      </w: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>
        <w:rPr>
          <w:rFonts w:ascii="Times New Roman" w:hAnsi="Times New Roman" w:cs="Times New Roman" w:eastAsiaTheme="minorHAnsi"/>
          <w:sz w:val="26"/>
          <w:szCs w:val="26"/>
          <w:highlight w:val="white"/>
          <w:lang w:val="ru-RU" w:eastAsia="en-US"/>
        </w:rPr>
        <w:t xml:space="preserve">Порядок предоставления субсидий из республиканского бюджета Республики Хакасия юридическим лицам в целях возмещения затрат, связанных с организацией туристских (экскурсионных) поездок по Республике Хакасия для отдельных категорий граждан</w:t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, утвержденный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</w:t>
      </w:r>
      <w:r>
        <w:rPr>
          <w:rFonts w:ascii="Times New Roman" w:hAnsi="Times New Roman" w:cs="Times New Roman"/>
          <w:sz w:val="26"/>
          <w:szCs w:val="26"/>
        </w:rPr>
        <w:t xml:space="preserve">м</w:t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 Правительства Республи</w:t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ки Хакасия </w:t>
      </w:r>
      <w:r>
        <w:rPr>
          <w:rFonts w:ascii="Times New Roman" w:hAnsi="Times New Roman" w:cs="Times New Roman" w:eastAsiaTheme="minorHAnsi"/>
          <w:sz w:val="26"/>
          <w:szCs w:val="26"/>
          <w:highlight w:val="white"/>
          <w:lang w:val="ru-RU" w:eastAsia="en-US"/>
        </w:rPr>
        <w:t xml:space="preserve">от 07.06.2022 № 32</w:t>
      </w:r>
      <w:r>
        <w:rPr>
          <w:rFonts w:ascii="Times New Roman" w:hAnsi="Times New Roman" w:cs="Times New Roman" w:eastAsiaTheme="minorHAnsi"/>
          <w:sz w:val="26"/>
          <w:szCs w:val="26"/>
          <w:highlight w:val="white"/>
          <w:lang w:val="ru-RU" w:eastAsia="en-US"/>
        </w:rPr>
        <w:t xml:space="preserve">6</w:t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»</w:t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</w:rPr>
      </w:r>
      <w:r/>
    </w:p>
    <w:p>
      <w:pPr>
        <w:pStyle w:val="843"/>
        <w:ind w:right="-143"/>
        <w:jc w:val="both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pStyle w:val="848"/>
        <w:contextualSpacing w:val="0"/>
        <w:ind w:left="0" w:firstLine="709"/>
        <w:jc w:val="both"/>
        <w:spacing w:before="0" w:after="0" w:line="264" w:lineRule="auto"/>
        <w:rPr>
          <w:rFonts w:ascii="Times New Roman" w:hAnsi="Times New Roman" w:cs="Times New Roman"/>
          <w:sz w:val="26"/>
          <w:szCs w:val="26"/>
        </w:rPr>
        <w:suppressLineNumbers w:val="0"/>
      </w:pPr>
      <w:r>
        <w:rPr>
          <w:rFonts w:ascii="Times New Roman" w:hAnsi="Times New Roman" w:cs="Times New Roman"/>
          <w:sz w:val="26"/>
          <w:szCs w:val="26"/>
        </w:rPr>
        <w:t xml:space="preserve">1. Предметом правового регулирования проекта постановления Правительства Республики Хакасия </w:t>
      </w:r>
      <w:r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«</w:t>
      </w: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>
        <w:rPr>
          <w:rFonts w:ascii="Times New Roman" w:hAnsi="Times New Roman" w:cs="Times New Roman" w:eastAsiaTheme="minorHAnsi"/>
          <w:sz w:val="26"/>
          <w:szCs w:val="26"/>
          <w:highlight w:val="white"/>
          <w:lang w:val="ru-RU" w:eastAsia="en-US"/>
        </w:rPr>
        <w:t xml:space="preserve">Порядок предоставления субсидий из республиканского бюджета Республики Хакасия юридическим лицам в целях возмещения затрат, связанных с организацией туристских (экскурсионных) поездок по Республике Хакасия для отдельных категорий граждан</w:t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, утвержденный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</w:t>
      </w:r>
      <w:r>
        <w:rPr>
          <w:rFonts w:ascii="Times New Roman" w:hAnsi="Times New Roman" w:cs="Times New Roman"/>
          <w:sz w:val="26"/>
          <w:szCs w:val="26"/>
        </w:rPr>
        <w:t xml:space="preserve">м</w:t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 Правительства Республи</w:t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ки Хакасия </w:t>
      </w:r>
      <w:r>
        <w:rPr>
          <w:rFonts w:ascii="Times New Roman" w:hAnsi="Times New Roman" w:cs="Times New Roman" w:eastAsiaTheme="minorHAnsi"/>
          <w:sz w:val="26"/>
          <w:szCs w:val="26"/>
          <w:highlight w:val="white"/>
          <w:lang w:val="ru-RU" w:eastAsia="en-US"/>
        </w:rPr>
        <w:t xml:space="preserve">от 07.06.2022 № 32</w:t>
      </w:r>
      <w:r>
        <w:rPr>
          <w:rFonts w:ascii="Times New Roman" w:hAnsi="Times New Roman" w:cs="Times New Roman" w:eastAsiaTheme="minorHAnsi"/>
          <w:sz w:val="26"/>
          <w:szCs w:val="26"/>
          <w:highlight w:val="white"/>
          <w:lang w:val="ru-RU" w:eastAsia="en-US"/>
        </w:rPr>
        <w:t xml:space="preserve">6</w:t>
      </w:r>
      <w:r>
        <w:rPr>
          <w:rFonts w:ascii="Times New Roman" w:hAnsi="Times New Roman" w:eastAsia="Calibri" w:cs="Times New Roman"/>
          <w:sz w:val="26"/>
          <w:szCs w:val="26"/>
          <w:lang w:eastAsia="en-US"/>
        </w:rPr>
        <w:t xml:space="preserve">»</w:t>
      </w:r>
      <w:r>
        <w:rPr>
          <w:rFonts w:ascii="Times New Roman" w:hAnsi="Times New Roman" w:cs="Times New Roman"/>
          <w:sz w:val="26"/>
          <w:szCs w:val="26"/>
        </w:rPr>
        <w:t xml:space="preserve"> являются правоотношения </w:t>
      </w:r>
      <w:r>
        <w:rPr>
          <w:rFonts w:ascii="Times New Roman" w:hAnsi="Times New Roman" w:cs="Times New Roman"/>
          <w:sz w:val="26"/>
          <w:szCs w:val="26"/>
        </w:rPr>
        <w:t xml:space="preserve">в сфере осуществления государственной поддержки </w:t>
      </w:r>
      <w:r>
        <w:rPr>
          <w:rFonts w:ascii="Times New Roman" w:hAnsi="Times New Roman" w:cs="Times New Roman" w:eastAsiaTheme="minorHAnsi"/>
          <w:sz w:val="26"/>
          <w:szCs w:val="26"/>
          <w:highlight w:val="white"/>
          <w:lang w:val="ru-RU" w:eastAsia="en-US"/>
        </w:rPr>
        <w:t xml:space="preserve">юридических лиц в виде возмещения затрат, связанных с организацией туристских (экскурсионных) поездок по Республике Хакасия для отдельных категорий граждан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(далее – проект постановления).</w:t>
      </w:r>
      <w:r>
        <w:rPr>
          <w:rFonts w:ascii="Times New Roman" w:hAnsi="Times New Roman" w:cs="Times New Roman"/>
        </w:rPr>
      </w:r>
      <w:r/>
    </w:p>
    <w:p>
      <w:pPr>
        <w:pStyle w:val="848"/>
        <w:contextualSpacing w:val="0"/>
        <w:ind w:left="0" w:firstLine="709"/>
        <w:jc w:val="both"/>
        <w:spacing w:before="0" w:after="0" w:line="264" w:lineRule="auto"/>
        <w:rPr>
          <w:rFonts w:ascii="Times New Roman" w:hAnsi="Times New Roman" w:cs="Times New Roman"/>
          <w:sz w:val="26"/>
          <w:szCs w:val="26"/>
          <w14:ligatures w14:val="none"/>
        </w:rPr>
        <w:suppressLineNumbers w:val="0"/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 xml:space="preserve">Обоснование необходимости </w:t>
      </w:r>
      <w:r>
        <w:rPr>
          <w:rFonts w:ascii="Times New Roman" w:hAnsi="Times New Roman" w:cs="Times New Roman"/>
          <w:sz w:val="26"/>
          <w:szCs w:val="26"/>
        </w:rPr>
        <w:t xml:space="preserve">принятия правового акта: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принятие проекта постановления необходим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о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в целях </w:t>
      </w:r>
      <w:r>
        <w:rPr>
          <w:rFonts w:ascii="Times New Roman" w:hAnsi="Times New Roman" w:cs="Times New Roman"/>
          <w:sz w:val="26"/>
          <w:szCs w:val="26"/>
        </w:rPr>
        <w:t xml:space="preserve">приведения в соответствие с </w:t>
      </w:r>
      <w:r>
        <w:rPr>
          <w:rFonts w:ascii="Times New Roman" w:hAnsi="Times New Roman" w:cs="Times New Roman"/>
          <w:sz w:val="26"/>
          <w:szCs w:val="26"/>
        </w:rPr>
        <w:t xml:space="preserve">общими </w:t>
      </w:r>
      <w:r>
        <w:rPr>
          <w:rFonts w:ascii="Times New Roman" w:hAnsi="Times New Roman" w:cs="Times New Roman"/>
          <w:sz w:val="26"/>
          <w:szCs w:val="26"/>
        </w:rPr>
        <w:fldChar w:fldCharType="begin"/>
      </w:r>
      <w:r>
        <w:rPr>
          <w:rFonts w:ascii="Times New Roman" w:hAnsi="Times New Roman" w:cs="Times New Roman"/>
          <w:sz w:val="26"/>
          <w:szCs w:val="26"/>
        </w:rPr>
        <w:instrText xml:space="preserve"> HYPERLINK "https://login.consultant.ru/link/?req=doc&amp;base=LAW&amp;n=435381&amp;date=30.10.2023&amp;dst=100016&amp;field=134" </w:instrText>
      </w:r>
      <w:r>
        <w:rPr>
          <w:rFonts w:ascii="Times New Roman" w:hAnsi="Times New Roman" w:cs="Times New Roman"/>
          <w:sz w:val="26"/>
          <w:szCs w:val="26"/>
        </w:rPr>
        <w:fldChar w:fldCharType="separate"/>
      </w:r>
      <w:r>
        <w:rPr>
          <w:rFonts w:ascii="Times New Roman" w:hAnsi="Times New Roman" w:cs="Times New Roman"/>
          <w:sz w:val="26"/>
          <w:szCs w:val="26"/>
        </w:rPr>
        <w:t xml:space="preserve">требованиями</w:t>
      </w:r>
      <w:r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 xml:space="preserve"> к нормативным правовым актам, муниципальным правовым актам, регулирующим предоставление </w:t>
      </w:r>
      <w:r>
        <w:rPr>
          <w:rFonts w:ascii="Times New Roman" w:hAnsi="Times New Roman" w:cs="Times New Roman"/>
          <w:sz w:val="26"/>
          <w:szCs w:val="26"/>
        </w:rPr>
        <w:t xml:space="preserve">из бюджета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</w:t>
      </w:r>
      <w:r>
        <w:rPr>
          <w:rFonts w:ascii="Times New Roman" w:hAnsi="Times New Roman" w:cs="Times New Roman"/>
          <w:sz w:val="26"/>
          <w:szCs w:val="26"/>
        </w:rPr>
        <w:t xml:space="preserve"> указанных субсидий, в том числе грантов в форме субсидий, утвержденными постановлением Правительства Российской Федерации от 25.10.2023 № 1782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48"/>
        <w:contextualSpacing w:val="0"/>
        <w:ind w:left="0" w:firstLine="709"/>
        <w:jc w:val="both"/>
        <w:spacing w:before="0" w:after="0" w:line="264" w:lineRule="auto"/>
        <w:rPr>
          <w:rFonts w:ascii="Times New Roman" w:hAnsi="Times New Roman" w:cs="Times New Roman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 xml:space="preserve">Характеристика основных положений проекта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постановления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проект предусматривает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утверждение порядка предоставления субсидий </w:t>
        <w:br/>
        <w:t xml:space="preserve">из республиканского бюджета Республики Хакасия в новой редакции.</w:t>
      </w:r>
      <w:r>
        <w:rPr>
          <w:rFonts w:ascii="Times New Roman" w:hAnsi="Times New Roman" w:cs="Times New Roman"/>
          <w:sz w:val="26"/>
          <w:szCs w:val="26"/>
        </w:rPr>
      </w:r>
      <w:r/>
    </w:p>
    <w:p>
      <w:pPr>
        <w:pStyle w:val="848"/>
        <w:contextualSpacing w:val="0"/>
        <w:ind w:left="0" w:firstLine="709"/>
        <w:jc w:val="both"/>
        <w:spacing w:before="0" w:after="0" w:line="264" w:lineRule="auto"/>
        <w:rPr>
          <w:rFonts w:ascii="Times New Roman" w:hAnsi="Times New Roman" w:cs="Times New Roman"/>
          <w:sz w:val="26"/>
          <w:szCs w:val="26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>
        <w:rPr>
          <w:rFonts w:ascii="Times New Roman" w:hAnsi="Times New Roman" w:cs="Times New Roman"/>
          <w:sz w:val="26"/>
          <w:szCs w:val="26"/>
        </w:rPr>
        <w:t xml:space="preserve">Оценка эффективности и достаточности предлагаемых р</w:t>
      </w:r>
      <w:r>
        <w:rPr>
          <w:rFonts w:ascii="Times New Roman" w:hAnsi="Times New Roman" w:cs="Times New Roman"/>
          <w:sz w:val="26"/>
          <w:szCs w:val="26"/>
        </w:rPr>
        <w:t xml:space="preserve">ешений</w:t>
      </w:r>
      <w:r>
        <w:rPr>
          <w:rFonts w:ascii="Times New Roman" w:hAnsi="Times New Roman" w:cs="Times New Roman"/>
          <w:sz w:val="26"/>
          <w:szCs w:val="26"/>
        </w:rPr>
        <w:t xml:space="preserve"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предлагаемые изменения считаем достаточными и эффективными, иных вариантов правового регулирования данного вопроса не имеется.</w:t>
      </w:r>
      <w:r>
        <w:rPr>
          <w:rFonts w:ascii="Times New Roman" w:hAnsi="Times New Roman" w:cs="Times New Roman"/>
          <w:sz w:val="26"/>
          <w:szCs w:val="26"/>
          <w:highlight w:val="yellow"/>
        </w:rPr>
      </w:r>
      <w:r/>
    </w:p>
    <w:p>
      <w:pPr>
        <w:pStyle w:val="834"/>
        <w:contextualSpacing w:val="0"/>
        <w:ind w:firstLine="709"/>
        <w:jc w:val="both"/>
        <w:spacing w:before="0" w:after="0" w:line="264" w:lineRule="auto"/>
        <w:rPr>
          <w:rFonts w:ascii="Times New Roman" w:hAnsi="Times New Roman" w:cs="Times New Roman"/>
          <w:b/>
          <w:sz w:val="26"/>
          <w:szCs w:val="26"/>
        </w:rPr>
        <w:suppressLineNumbers w:val="0"/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>
        <w:rPr>
          <w:rFonts w:ascii="Times New Roman" w:hAnsi="Times New Roman" w:cs="Times New Roman"/>
          <w:sz w:val="26"/>
          <w:szCs w:val="26"/>
        </w:rPr>
        <w:t xml:space="preserve">Прогноз социально-экономических</w:t>
      </w:r>
      <w:r>
        <w:rPr>
          <w:rFonts w:ascii="Times New Roman" w:hAnsi="Times New Roman" w:cs="Times New Roman"/>
          <w:sz w:val="26"/>
          <w:szCs w:val="26"/>
        </w:rPr>
        <w:t xml:space="preserve"> и иных последствий реализации</w:t>
      </w:r>
      <w:r>
        <w:rPr>
          <w:rFonts w:ascii="Times New Roman" w:hAnsi="Times New Roman" w:cs="Times New Roman"/>
          <w:sz w:val="26"/>
          <w:szCs w:val="26"/>
        </w:rPr>
        <w:t xml:space="preserve"> проекта: принятие данного постановления </w:t>
      </w:r>
      <w:r>
        <w:rPr>
          <w:rFonts w:ascii="Times New Roman" w:hAnsi="Times New Roman" w:cs="Times New Roman"/>
          <w:sz w:val="26"/>
          <w:szCs w:val="26"/>
        </w:rPr>
        <w:t xml:space="preserve">Правительства Республики</w:t>
      </w:r>
      <w:r>
        <w:rPr>
          <w:rFonts w:ascii="Times New Roman" w:hAnsi="Times New Roman" w:cs="Times New Roman"/>
          <w:sz w:val="26"/>
          <w:szCs w:val="26"/>
        </w:rPr>
        <w:t xml:space="preserve"> Хакасия</w:t>
      </w:r>
      <w:r>
        <w:rPr>
          <w:rFonts w:ascii="Times New Roman" w:hAnsi="Times New Roman" w:cs="Times New Roman"/>
          <w:sz w:val="26"/>
          <w:szCs w:val="26"/>
        </w:rPr>
        <w:t xml:space="preserve"> </w:t>
        <w:br/>
      </w:r>
      <w:r>
        <w:rPr>
          <w:rFonts w:ascii="Times New Roman" w:hAnsi="Times New Roman" w:cs="Times New Roman"/>
          <w:sz w:val="26"/>
          <w:szCs w:val="26"/>
        </w:rPr>
        <w:t xml:space="preserve">не повлечет социально-экономических и иных последствий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pStyle w:val="834"/>
        <w:contextualSpacing w:val="0"/>
        <w:ind w:firstLine="709"/>
        <w:jc w:val="both"/>
        <w:spacing w:before="0" w:after="0" w:line="264" w:lineRule="auto"/>
        <w:tabs>
          <w:tab w:val="left" w:pos="1134" w:leader="none"/>
        </w:tabs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6.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Информация о соблюдении порядка принятия проекта постановления: специальных требований к принятию подобных проектов постановлений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br/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не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предусмотрено.</w:t>
      </w:r>
      <w:r>
        <w:rPr>
          <w:bCs/>
          <w:sz w:val="26"/>
          <w:szCs w:val="26"/>
        </w:rPr>
      </w:r>
      <w:r/>
    </w:p>
    <w:p>
      <w:pPr>
        <w:pStyle w:val="846"/>
        <w:contextualSpacing w:val="0"/>
        <w:ind w:firstLine="709"/>
        <w:jc w:val="both"/>
        <w:spacing w:before="0" w:after="0" w:line="264" w:lineRule="auto"/>
        <w:tabs>
          <w:tab w:val="left" w:pos="851" w:leader="none"/>
        </w:tabs>
        <w:rPr>
          <w:rFonts w:ascii="Times New Roman" w:hAnsi="Times New Roman" w:cs="Times New Roman"/>
          <w:sz w:val="26"/>
          <w:szCs w:val="26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7.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Указание на необходимость (или отсутствие необходимости) проведения процедуры оценки регулирующего воздействия: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в соответствии с постановлением Правительства Республики Хакасия от 02.12.2013 № 671 «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Об утверждении Порядка оценки регулирующего воздействия проектов нормативных правовых актов Республики Хакасия, затрагивающих вопросы осуществления предпринимательской и иной экономической деятельности, и Порядка проведения экспертизы нормативных правовых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актов Республики Хакасия, затрагивающих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» требуется проведение оценки регулирующего воздействия 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проекта постановления.</w:t>
      </w:r>
      <w:r>
        <w:rPr>
          <w:rFonts w:ascii="Times New Roman" w:hAnsi="Times New Roman" w:cs="Times New Roman"/>
        </w:rPr>
      </w:r>
      <w:r/>
    </w:p>
    <w:p>
      <w:pPr>
        <w:pStyle w:val="834"/>
        <w:contextualSpacing/>
        <w:jc w:val="both"/>
        <w:spacing w:line="23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</w:rPr>
      </w:r>
      <w:r/>
    </w:p>
    <w:p>
      <w:pPr>
        <w:pStyle w:val="834"/>
        <w:contextualSpacing/>
        <w:jc w:val="both"/>
        <w:spacing w:line="23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</w:rPr>
      </w:r>
      <w:r/>
    </w:p>
    <w:p>
      <w:pPr>
        <w:pStyle w:val="834"/>
        <w:contextualSpacing/>
        <w:jc w:val="both"/>
        <w:spacing w:line="238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</w:rPr>
      </w:r>
      <w:r/>
    </w:p>
    <w:p>
      <w:pPr>
        <w:pStyle w:val="834"/>
        <w:contextualSpacing/>
        <w:jc w:val="both"/>
        <w:spacing w:line="23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Министр</w:t>
      </w:r>
      <w:r>
        <w:rPr>
          <w:rFonts w:ascii="Times New Roman" w:hAnsi="Times New Roman" w:cs="Times New Roman"/>
          <w:sz w:val="26"/>
          <w:szCs w:val="26"/>
        </w:rPr>
        <w:t xml:space="preserve"> </w:t>
      </w:r>
      <w:r>
        <w:rPr>
          <w:rFonts w:ascii="Times New Roman" w:hAnsi="Times New Roman" w:cs="Times New Roman"/>
          <w:sz w:val="26"/>
          <w:szCs w:val="26"/>
        </w:rPr>
        <w:t xml:space="preserve">экономи</w:t>
      </w:r>
      <w:r>
        <w:rPr>
          <w:rFonts w:ascii="Times New Roman" w:hAnsi="Times New Roman" w:cs="Times New Roman"/>
          <w:sz w:val="26"/>
          <w:szCs w:val="26"/>
        </w:rPr>
        <w:t xml:space="preserve">ческого</w:t>
      </w:r>
      <w:r>
        <w:rPr>
          <w:rFonts w:ascii="Times New Roman" w:hAnsi="Times New Roman" w:cs="Times New Roman"/>
          <w:sz w:val="26"/>
          <w:szCs w:val="26"/>
        </w:rPr>
        <w:t xml:space="preserve"> </w:t>
      </w:r>
      <w:r>
        <w:rPr>
          <w:rFonts w:ascii="Times New Roman" w:hAnsi="Times New Roman" w:cs="Times New Roman"/>
          <w:sz w:val="26"/>
          <w:szCs w:val="26"/>
        </w:rPr>
        <w:t xml:space="preserve">развития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Республики Хакасия</w:t>
        <w:tab/>
      </w:r>
      <w:r>
        <w:rPr>
          <w:rFonts w:ascii="Times New Roman" w:hAnsi="Times New Roman" w:cs="Times New Roman"/>
          <w:sz w:val="26"/>
          <w:szCs w:val="26"/>
        </w:rPr>
        <w:tab/>
        <w:tab/>
        <w:tab/>
        <w:tab/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Р.В. Ковтун</w:t>
      </w:r>
      <w:r>
        <w:rPr>
          <w:rFonts w:ascii="Times New Roman" w:hAnsi="Times New Roman" w:cs="Times New Roman"/>
        </w:rPr>
      </w:r>
      <w:r/>
    </w:p>
    <w:sectPr>
      <w:footnotePr/>
      <w:endnotePr/>
      <w:type w:val="nextPage"/>
      <w:pgSz w:w="11906" w:h="16838" w:orient="portrait"/>
      <w:pgMar w:top="1134" w:right="851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4"/>
        <w:ind w:left="1637" w:hanging="360"/>
      </w:pPr>
      <w:rPr>
        <w:rFonts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34"/>
        <w:ind w:left="235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4"/>
        <w:ind w:left="307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4"/>
        <w:ind w:left="379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4"/>
        <w:ind w:left="451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4"/>
        <w:ind w:left="523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4"/>
        <w:ind w:left="595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4"/>
        <w:ind w:left="667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4"/>
        <w:ind w:left="7397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34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34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34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34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34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34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34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34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34"/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34"/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34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34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34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34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34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34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34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34"/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34"/>
        <w:ind w:left="248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4"/>
        <w:ind w:left="32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4"/>
        <w:ind w:left="392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4"/>
        <w:ind w:left="46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4"/>
        <w:ind w:left="53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4"/>
        <w:ind w:left="608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4"/>
        <w:ind w:left="68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4"/>
        <w:ind w:left="75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4"/>
        <w:ind w:left="824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4"/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4"/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4"/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4"/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4"/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4"/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4"/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4"/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4"/>
        <w:ind w:left="7113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4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4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4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4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4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4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4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4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4"/>
        <w:ind w:left="6829" w:hanging="180"/>
      </w:p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34"/>
        <w:ind w:left="2487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34"/>
        <w:ind w:left="32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4"/>
        <w:ind w:left="392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4"/>
        <w:ind w:left="46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4"/>
        <w:ind w:left="53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4"/>
        <w:ind w:left="608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4"/>
        <w:ind w:left="68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4"/>
        <w:ind w:left="75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4"/>
        <w:ind w:left="824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4"/>
        <w:ind w:left="1211" w:hanging="360"/>
      </w:pPr>
      <w:rPr>
        <w:rFonts w:ascii="Times New Roman" w:hAnsi="Times New Roman" w:eastAsia="Calibri" w:cs="Times New Roman"/>
      </w:rPr>
    </w:lvl>
    <w:lvl w:ilvl="1">
      <w:start w:val="2"/>
      <w:numFmt w:val="decimal"/>
      <w:isLgl w:val="false"/>
      <w:suff w:val="tab"/>
      <w:lvlText w:val="%1.%2."/>
      <w:lvlJc w:val="left"/>
      <w:pPr>
        <w:pStyle w:val="834"/>
        <w:ind w:left="142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34"/>
        <w:ind w:left="177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34"/>
        <w:ind w:left="2484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34"/>
        <w:ind w:left="283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34"/>
        <w:ind w:left="35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34"/>
        <w:ind w:left="424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34"/>
        <w:ind w:left="4596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34"/>
        <w:ind w:left="5304" w:hanging="21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34"/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4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4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4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4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4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4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4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4"/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34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34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34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34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34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34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34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34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34"/>
        <w:ind w:left="6829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34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34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34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34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34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34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34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34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34"/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next w:val="834"/>
    <w:link w:val="834"/>
    <w:qFormat/>
    <w:rPr>
      <w:sz w:val="24"/>
      <w:szCs w:val="24"/>
      <w:lang w:val="ru-RU" w:eastAsia="ru-RU" w:bidi="ar-SA"/>
    </w:rPr>
  </w:style>
  <w:style w:type="paragraph" w:styleId="835">
    <w:name w:val="Заголовок 1"/>
    <w:basedOn w:val="834"/>
    <w:next w:val="835"/>
    <w:link w:val="844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styleId="836">
    <w:name w:val="Основной шрифт абзаца"/>
    <w:next w:val="836"/>
    <w:link w:val="834"/>
    <w:uiPriority w:val="1"/>
    <w:unhideWhenUsed/>
  </w:style>
  <w:style w:type="table" w:styleId="837">
    <w:name w:val="Обычная таблица"/>
    <w:next w:val="837"/>
    <w:link w:val="834"/>
    <w:uiPriority w:val="99"/>
    <w:semiHidden/>
    <w:unhideWhenUsed/>
    <w:qFormat/>
    <w:tblPr/>
  </w:style>
  <w:style w:type="numbering" w:styleId="838">
    <w:name w:val="Нет списка"/>
    <w:next w:val="838"/>
    <w:link w:val="834"/>
    <w:uiPriority w:val="99"/>
    <w:semiHidden/>
    <w:unhideWhenUsed/>
  </w:style>
  <w:style w:type="paragraph" w:styleId="839">
    <w:name w:val="Текст выноски"/>
    <w:basedOn w:val="834"/>
    <w:next w:val="839"/>
    <w:link w:val="840"/>
    <w:uiPriority w:val="99"/>
    <w:semiHidden/>
    <w:unhideWhenUsed/>
    <w:rPr>
      <w:rFonts w:ascii="Tahoma" w:hAnsi="Tahoma" w:cs="Tahoma"/>
      <w:sz w:val="16"/>
      <w:szCs w:val="16"/>
    </w:rPr>
  </w:style>
  <w:style w:type="character" w:styleId="840">
    <w:name w:val="Текст выноски Знак"/>
    <w:next w:val="840"/>
    <w:link w:val="839"/>
    <w:uiPriority w:val="99"/>
    <w:semiHidden/>
    <w:rPr>
      <w:rFonts w:ascii="Tahoma" w:hAnsi="Tahoma" w:cs="Tahoma"/>
      <w:sz w:val="16"/>
      <w:szCs w:val="16"/>
    </w:rPr>
  </w:style>
  <w:style w:type="paragraph" w:styleId="841">
    <w:name w:val="ConsPlusTitle"/>
    <w:next w:val="841"/>
    <w:link w:val="834"/>
    <w:uiPriority w:val="99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character" w:styleId="842">
    <w:name w:val="Гиперссылка"/>
    <w:next w:val="842"/>
    <w:link w:val="834"/>
    <w:uiPriority w:val="99"/>
    <w:unhideWhenUsed/>
    <w:rPr>
      <w:color w:val="0000ff"/>
      <w:u w:val="single"/>
    </w:rPr>
  </w:style>
  <w:style w:type="paragraph" w:styleId="843">
    <w:name w:val="ConsPlusNormal"/>
    <w:next w:val="843"/>
    <w:link w:val="834"/>
    <w:rPr>
      <w:sz w:val="26"/>
      <w:szCs w:val="26"/>
      <w:lang w:val="ru-RU" w:eastAsia="ru-RU" w:bidi="ar-SA"/>
    </w:rPr>
  </w:style>
  <w:style w:type="character" w:styleId="844">
    <w:name w:val="Заголовок 1 Знак"/>
    <w:next w:val="844"/>
    <w:link w:val="835"/>
    <w:uiPriority w:val="9"/>
    <w:rPr>
      <w:b/>
      <w:bCs/>
      <w:sz w:val="48"/>
      <w:szCs w:val="48"/>
    </w:rPr>
  </w:style>
  <w:style w:type="paragraph" w:styleId="845">
    <w:name w:val="Без интервала"/>
    <w:next w:val="845"/>
    <w:link w:val="834"/>
    <w:uiPriority w:val="1"/>
    <w:qFormat/>
    <w:rPr>
      <w:sz w:val="24"/>
      <w:szCs w:val="24"/>
      <w:lang w:val="ru-RU" w:eastAsia="ru-RU" w:bidi="ar-SA"/>
    </w:rPr>
  </w:style>
  <w:style w:type="paragraph" w:styleId="846">
    <w:name w:val="Текст сноски"/>
    <w:basedOn w:val="834"/>
    <w:next w:val="846"/>
    <w:link w:val="847"/>
    <w:uiPriority w:val="99"/>
    <w:unhideWhenUsed/>
    <w:rPr>
      <w:rFonts w:ascii="Calibri" w:hAnsi="Calibri" w:eastAsia="Calibri" w:cs="Times New Roman"/>
      <w:sz w:val="20"/>
      <w:szCs w:val="20"/>
      <w:lang w:eastAsia="en-US"/>
    </w:rPr>
  </w:style>
  <w:style w:type="character" w:styleId="847">
    <w:name w:val="Текст сноски Знак"/>
    <w:next w:val="847"/>
    <w:link w:val="846"/>
    <w:uiPriority w:val="99"/>
    <w:rPr>
      <w:rFonts w:ascii="Calibri" w:hAnsi="Calibri" w:eastAsia="Calibri"/>
      <w:lang w:eastAsia="en-US"/>
    </w:rPr>
  </w:style>
  <w:style w:type="paragraph" w:styleId="848">
    <w:name w:val="Абзац списка"/>
    <w:basedOn w:val="834"/>
    <w:next w:val="848"/>
    <w:link w:val="834"/>
    <w:uiPriority w:val="34"/>
    <w:qFormat/>
    <w:pPr>
      <w:contextualSpacing/>
      <w:ind w:left="720"/>
      <w:spacing w:after="160" w:line="256" w:lineRule="auto"/>
    </w:pPr>
    <w:rPr>
      <w:rFonts w:ascii="Calibri" w:hAnsi="Calibri" w:eastAsia="Calibri"/>
      <w:sz w:val="22"/>
      <w:szCs w:val="22"/>
      <w:lang w:eastAsia="en-US"/>
    </w:rPr>
  </w:style>
  <w:style w:type="character" w:styleId="849">
    <w:name w:val="Знак примечания"/>
    <w:next w:val="849"/>
    <w:link w:val="834"/>
    <w:uiPriority w:val="99"/>
    <w:semiHidden/>
    <w:unhideWhenUsed/>
    <w:rPr>
      <w:sz w:val="16"/>
      <w:szCs w:val="16"/>
    </w:rPr>
  </w:style>
  <w:style w:type="paragraph" w:styleId="850">
    <w:name w:val="Текст примечания"/>
    <w:basedOn w:val="834"/>
    <w:next w:val="850"/>
    <w:link w:val="851"/>
    <w:uiPriority w:val="99"/>
    <w:semiHidden/>
    <w:unhideWhenUsed/>
    <w:rPr>
      <w:sz w:val="20"/>
      <w:szCs w:val="20"/>
    </w:rPr>
  </w:style>
  <w:style w:type="character" w:styleId="851">
    <w:name w:val="Текст примечания Знак"/>
    <w:basedOn w:val="836"/>
    <w:next w:val="851"/>
    <w:link w:val="850"/>
    <w:uiPriority w:val="99"/>
    <w:semiHidden/>
  </w:style>
  <w:style w:type="paragraph" w:styleId="852">
    <w:name w:val="Тема примечания"/>
    <w:basedOn w:val="850"/>
    <w:next w:val="850"/>
    <w:link w:val="853"/>
    <w:uiPriority w:val="99"/>
    <w:semiHidden/>
    <w:unhideWhenUsed/>
    <w:rPr>
      <w:b/>
      <w:bCs/>
    </w:rPr>
  </w:style>
  <w:style w:type="character" w:styleId="853">
    <w:name w:val="Тема примечания Знак"/>
    <w:next w:val="853"/>
    <w:link w:val="852"/>
    <w:uiPriority w:val="99"/>
    <w:semiHidden/>
    <w:rPr>
      <w:b/>
      <w:bCs/>
    </w:rPr>
  </w:style>
  <w:style w:type="character" w:styleId="854" w:default="1">
    <w:name w:val="Default Paragraph Font"/>
    <w:uiPriority w:val="1"/>
    <w:semiHidden/>
    <w:unhideWhenUsed/>
  </w:style>
  <w:style w:type="numbering" w:styleId="855" w:default="1">
    <w:name w:val="No List"/>
    <w:uiPriority w:val="99"/>
    <w:semiHidden/>
    <w:unhideWhenUsed/>
  </w:style>
  <w:style w:type="table" w:styleId="85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Министерство финансов и экономики РХ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mf8</dc:creator>
  <cp:revision>70</cp:revision>
  <dcterms:created xsi:type="dcterms:W3CDTF">2022-06-02T05:27:00Z</dcterms:created>
  <dcterms:modified xsi:type="dcterms:W3CDTF">2024-02-16T03:46:10Z</dcterms:modified>
  <cp:version>917504</cp:version>
</cp:coreProperties>
</file>